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3F39E" w14:textId="52954142" w:rsidR="00274668" w:rsidRPr="00274668" w:rsidRDefault="00274668" w:rsidP="00274668">
      <w:pPr>
        <w:jc w:val="right"/>
        <w:rPr>
          <w:rFonts w:cstheme="minorHAnsi"/>
          <w:b/>
        </w:rPr>
      </w:pPr>
      <w:r w:rsidRPr="00274668">
        <w:rPr>
          <w:rFonts w:cstheme="minorHAnsi"/>
          <w:b/>
        </w:rPr>
        <w:t xml:space="preserve">Załącznik Nr </w:t>
      </w:r>
      <w:r w:rsidR="002C4120">
        <w:rPr>
          <w:rFonts w:cstheme="minorHAnsi"/>
          <w:b/>
        </w:rPr>
        <w:t>5</w:t>
      </w:r>
      <w:r w:rsidRPr="00274668">
        <w:rPr>
          <w:rFonts w:cstheme="minorHAnsi"/>
          <w:b/>
        </w:rPr>
        <w:t xml:space="preserve"> do SIWZ</w:t>
      </w:r>
    </w:p>
    <w:tbl>
      <w:tblPr>
        <w:tblW w:w="97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65"/>
      </w:tblGrid>
      <w:tr w:rsidR="00274668" w:rsidRPr="00274668" w14:paraId="5C4732D8" w14:textId="77777777" w:rsidTr="00274668">
        <w:trPr>
          <w:trHeight w:val="397"/>
        </w:trPr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01D3DA" w14:textId="2BE43A8A" w:rsidR="00274668" w:rsidRDefault="00274668" w:rsidP="00274668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  <w:r w:rsidRPr="00274668">
              <w:rPr>
                <w:rFonts w:cstheme="minorHAnsi"/>
                <w:b/>
              </w:rPr>
              <w:t>OPIS PRZEDMIOTU ZAMÓWIENIA</w:t>
            </w:r>
          </w:p>
          <w:p w14:paraId="3A8A074F" w14:textId="425CD547" w:rsidR="002C4120" w:rsidRPr="002C4120" w:rsidRDefault="002C4120" w:rsidP="00274668">
            <w:pPr>
              <w:spacing w:after="120"/>
              <w:jc w:val="both"/>
              <w:rPr>
                <w:rFonts w:cstheme="minorHAnsi"/>
                <w:b/>
              </w:rPr>
            </w:pPr>
            <w:r w:rsidRPr="002C4120">
              <w:rPr>
                <w:rFonts w:cstheme="minorHAnsi"/>
              </w:rPr>
              <w:t>w postępowaniu o udzielenie zamówienia publicznego o wartości szacunkowej nie przekraczającej kwoty określonej w przepisach wydanych na podstawie art. 11 ust. 8 ustawy Prawo zamówień publicznych, realizowanym w trybie przetargu nieograniczonego</w:t>
            </w:r>
            <w:r w:rsidRPr="002C4120">
              <w:rPr>
                <w:rFonts w:cstheme="minorHAnsi"/>
                <w:b/>
              </w:rPr>
              <w:t xml:space="preserve"> na dostawę w formie leasingu operacyjnego</w:t>
            </w:r>
            <w:r>
              <w:rPr>
                <w:rFonts w:cstheme="minorHAnsi"/>
                <w:b/>
              </w:rPr>
              <w:t xml:space="preserve"> </w:t>
            </w:r>
            <w:r w:rsidRPr="002C4120">
              <w:rPr>
                <w:rFonts w:cstheme="minorHAnsi"/>
                <w:b/>
              </w:rPr>
              <w:t>z opcją wykupu nowego samochodu o napędzie CNG z zabudową zamiatarki.</w:t>
            </w:r>
          </w:p>
        </w:tc>
      </w:tr>
    </w:tbl>
    <w:p w14:paraId="7B70759A" w14:textId="00D3CFEF" w:rsidR="00264F59" w:rsidRPr="00274668" w:rsidRDefault="00C8532B" w:rsidP="00A471A9">
      <w:pPr>
        <w:pStyle w:val="Akapitzlist"/>
        <w:numPr>
          <w:ilvl w:val="0"/>
          <w:numId w:val="2"/>
        </w:numPr>
        <w:spacing w:after="0"/>
        <w:rPr>
          <w:b/>
        </w:rPr>
      </w:pPr>
      <w:r w:rsidRPr="00274668">
        <w:rPr>
          <w:b/>
        </w:rPr>
        <w:t>Wymagane warunki techniczne podwozia</w:t>
      </w:r>
    </w:p>
    <w:p w14:paraId="5F06A41D" w14:textId="17AF5B40" w:rsidR="00264F59" w:rsidRDefault="00264F59" w:rsidP="00A471A9">
      <w:pPr>
        <w:pStyle w:val="Akapitzlist"/>
        <w:numPr>
          <w:ilvl w:val="0"/>
          <w:numId w:val="1"/>
        </w:numPr>
        <w:spacing w:after="0"/>
        <w:ind w:left="426" w:hanging="426"/>
      </w:pPr>
      <w:r>
        <w:t>Podwozie fabrycznie nowe nie starsze niż rok produkcji 2018</w:t>
      </w:r>
    </w:p>
    <w:p w14:paraId="1CD2DDFB" w14:textId="502A5461" w:rsidR="00264F59" w:rsidRDefault="00264F59" w:rsidP="00A471A9">
      <w:pPr>
        <w:pStyle w:val="Akapitzlist"/>
        <w:numPr>
          <w:ilvl w:val="0"/>
          <w:numId w:val="1"/>
        </w:numPr>
        <w:spacing w:after="0"/>
        <w:ind w:left="426" w:hanging="426"/>
      </w:pPr>
      <w:r>
        <w:t>DMC</w:t>
      </w:r>
      <w:r w:rsidR="00A471A9">
        <w:t xml:space="preserve"> </w:t>
      </w:r>
      <w:r w:rsidR="002A0BC8">
        <w:t xml:space="preserve"> max. </w:t>
      </w:r>
      <w:r>
        <w:t>1</w:t>
      </w:r>
      <w:r w:rsidR="002A0BC8">
        <w:t>8</w:t>
      </w:r>
      <w:r>
        <w:t xml:space="preserve"> 000 kg</w:t>
      </w:r>
    </w:p>
    <w:p w14:paraId="609A99CF" w14:textId="5472B106" w:rsidR="00264F59" w:rsidRDefault="00264F59" w:rsidP="00A471A9">
      <w:pPr>
        <w:pStyle w:val="Akapitzlist"/>
        <w:numPr>
          <w:ilvl w:val="0"/>
          <w:numId w:val="1"/>
        </w:numPr>
        <w:spacing w:after="0"/>
        <w:ind w:left="426" w:hanging="426"/>
      </w:pPr>
      <w:r>
        <w:t>Konfiguracja osi 4 x 2</w:t>
      </w:r>
    </w:p>
    <w:p w14:paraId="260B79CF" w14:textId="4E1BC40E" w:rsidR="00264F59" w:rsidRDefault="00264F59" w:rsidP="00A471A9">
      <w:pPr>
        <w:pStyle w:val="Akapitzlist"/>
        <w:numPr>
          <w:ilvl w:val="0"/>
          <w:numId w:val="1"/>
        </w:numPr>
        <w:spacing w:after="0"/>
        <w:ind w:left="426" w:hanging="426"/>
      </w:pPr>
      <w:r>
        <w:t>Rozstaw osi max 3</w:t>
      </w:r>
      <w:r w:rsidR="002A0BC8">
        <w:t>9</w:t>
      </w:r>
      <w:r w:rsidR="00E16267">
        <w:t>0</w:t>
      </w:r>
      <w:r>
        <w:t>0 mm</w:t>
      </w:r>
    </w:p>
    <w:p w14:paraId="214CCB59" w14:textId="75DC722F" w:rsidR="00264F59" w:rsidRDefault="00264F59" w:rsidP="00A471A9">
      <w:pPr>
        <w:pStyle w:val="Akapitzlist"/>
        <w:numPr>
          <w:ilvl w:val="0"/>
          <w:numId w:val="1"/>
        </w:numPr>
        <w:spacing w:after="0"/>
        <w:ind w:left="426" w:hanging="426"/>
      </w:pPr>
      <w:r>
        <w:t>Silnik wysokoprężny o napędzie CNG</w:t>
      </w:r>
    </w:p>
    <w:p w14:paraId="1A21E44F" w14:textId="2960BCB3" w:rsidR="00264F59" w:rsidRPr="00E10097" w:rsidRDefault="00264F59" w:rsidP="00A471A9">
      <w:pPr>
        <w:pStyle w:val="Akapitzlist"/>
        <w:numPr>
          <w:ilvl w:val="0"/>
          <w:numId w:val="1"/>
        </w:numPr>
        <w:spacing w:after="0"/>
        <w:ind w:left="426" w:hanging="426"/>
      </w:pPr>
      <w:r w:rsidRPr="00E10097">
        <w:t>Zbiorniki na gaz CNG za kabiną pojazdu</w:t>
      </w:r>
    </w:p>
    <w:p w14:paraId="21406F69" w14:textId="702B6293" w:rsidR="00264F59" w:rsidRDefault="00264F59" w:rsidP="00A471A9">
      <w:pPr>
        <w:pStyle w:val="Akapitzlist"/>
        <w:numPr>
          <w:ilvl w:val="0"/>
          <w:numId w:val="1"/>
        </w:numPr>
        <w:spacing w:after="0"/>
        <w:ind w:left="426" w:hanging="426"/>
      </w:pPr>
      <w:r>
        <w:t xml:space="preserve">Moc min. 200 </w:t>
      </w:r>
      <w:proofErr w:type="spellStart"/>
      <w:r>
        <w:t>kM</w:t>
      </w:r>
      <w:proofErr w:type="spellEnd"/>
      <w:r>
        <w:t xml:space="preserve"> </w:t>
      </w:r>
    </w:p>
    <w:p w14:paraId="3FFED846" w14:textId="046BA6DC" w:rsidR="00264F59" w:rsidRDefault="00264F59" w:rsidP="00A471A9">
      <w:pPr>
        <w:pStyle w:val="Akapitzlist"/>
        <w:numPr>
          <w:ilvl w:val="0"/>
          <w:numId w:val="1"/>
        </w:numPr>
        <w:spacing w:after="0"/>
        <w:ind w:left="426" w:hanging="426"/>
      </w:pPr>
      <w:r>
        <w:t>Skrzynia biegów automaty</w:t>
      </w:r>
      <w:r w:rsidR="00EC67EF">
        <w:t>czna</w:t>
      </w:r>
      <w:r>
        <w:t xml:space="preserve"> bez pedału sprzęgła min. 6-biegów do przodu, jeden do tyłu</w:t>
      </w:r>
    </w:p>
    <w:p w14:paraId="2EBBDA0F" w14:textId="095D31A3" w:rsidR="00264F59" w:rsidRDefault="00264F59" w:rsidP="00A471A9">
      <w:pPr>
        <w:pStyle w:val="Akapitzlist"/>
        <w:numPr>
          <w:ilvl w:val="0"/>
          <w:numId w:val="1"/>
        </w:numPr>
        <w:spacing w:after="0"/>
        <w:ind w:left="426" w:hanging="426"/>
      </w:pPr>
      <w:r>
        <w:t>Kolumna kierownicy regulowana min</w:t>
      </w:r>
      <w:r w:rsidR="00012704">
        <w:t>.</w:t>
      </w:r>
      <w:r>
        <w:t xml:space="preserve"> w dwóch płaszczyznach</w:t>
      </w:r>
    </w:p>
    <w:p w14:paraId="77A9491D" w14:textId="5080C769" w:rsidR="00264F59" w:rsidRDefault="00264F59" w:rsidP="00A471A9">
      <w:pPr>
        <w:pStyle w:val="Akapitzlist"/>
        <w:numPr>
          <w:ilvl w:val="0"/>
          <w:numId w:val="1"/>
        </w:numPr>
        <w:spacing w:after="0"/>
        <w:ind w:left="426" w:hanging="426"/>
      </w:pPr>
      <w:r>
        <w:t>Wspomaganie układu kierowniczego</w:t>
      </w:r>
    </w:p>
    <w:p w14:paraId="3466CB4E" w14:textId="5C4C9783" w:rsidR="00264F59" w:rsidRDefault="00264F59" w:rsidP="00A471A9">
      <w:pPr>
        <w:pStyle w:val="Akapitzlist"/>
        <w:numPr>
          <w:ilvl w:val="0"/>
          <w:numId w:val="1"/>
        </w:numPr>
        <w:spacing w:after="0"/>
        <w:ind w:left="426" w:hanging="426"/>
      </w:pPr>
      <w:r>
        <w:t xml:space="preserve">Przednie zawieszenie resory paraboliczne </w:t>
      </w:r>
    </w:p>
    <w:p w14:paraId="66924D38" w14:textId="39DB8DC1" w:rsidR="00264F59" w:rsidRDefault="00264F59" w:rsidP="00A471A9">
      <w:pPr>
        <w:pStyle w:val="Akapitzlist"/>
        <w:numPr>
          <w:ilvl w:val="0"/>
          <w:numId w:val="1"/>
        </w:numPr>
        <w:spacing w:after="0"/>
        <w:ind w:left="426" w:hanging="426"/>
      </w:pPr>
      <w:r>
        <w:t>Tylne zawieszenie pneumatyczne</w:t>
      </w:r>
    </w:p>
    <w:p w14:paraId="1B23904E" w14:textId="23EFF70C" w:rsidR="00264F59" w:rsidRDefault="00264F59" w:rsidP="00A471A9">
      <w:pPr>
        <w:pStyle w:val="Akapitzlist"/>
        <w:numPr>
          <w:ilvl w:val="0"/>
          <w:numId w:val="1"/>
        </w:numPr>
        <w:spacing w:after="0"/>
        <w:ind w:left="426" w:hanging="426"/>
      </w:pPr>
      <w:r>
        <w:t>Blokada mechanizmu różnicowego osi tylnej</w:t>
      </w:r>
    </w:p>
    <w:p w14:paraId="3E63BC6E" w14:textId="23A2D513" w:rsidR="00264F59" w:rsidRDefault="00264F59" w:rsidP="00A471A9">
      <w:pPr>
        <w:pStyle w:val="Akapitzlist"/>
        <w:numPr>
          <w:ilvl w:val="0"/>
          <w:numId w:val="1"/>
        </w:numPr>
        <w:spacing w:after="0"/>
        <w:ind w:left="426" w:hanging="426"/>
      </w:pPr>
      <w:r>
        <w:t xml:space="preserve">Przystawka odbioru mocy </w:t>
      </w:r>
      <w:proofErr w:type="spellStart"/>
      <w:r>
        <w:t>odsilnikowa</w:t>
      </w:r>
      <w:proofErr w:type="spellEnd"/>
    </w:p>
    <w:p w14:paraId="1340955D" w14:textId="25610410" w:rsidR="00264F59" w:rsidRDefault="00264F59" w:rsidP="00A471A9">
      <w:pPr>
        <w:pStyle w:val="Akapitzlist"/>
        <w:numPr>
          <w:ilvl w:val="0"/>
          <w:numId w:val="1"/>
        </w:numPr>
        <w:spacing w:after="0"/>
        <w:ind w:left="426" w:hanging="426"/>
      </w:pPr>
      <w:r>
        <w:t>Hamulec osi przedniej i tylnej tarczowy</w:t>
      </w:r>
    </w:p>
    <w:p w14:paraId="2FAEDC9D" w14:textId="4CD5F3E8" w:rsidR="00264F59" w:rsidRDefault="00264F59" w:rsidP="00A471A9">
      <w:pPr>
        <w:pStyle w:val="Akapitzlist"/>
        <w:numPr>
          <w:ilvl w:val="0"/>
          <w:numId w:val="1"/>
        </w:numPr>
        <w:spacing w:after="0"/>
        <w:ind w:left="426" w:hanging="426"/>
      </w:pPr>
      <w:r>
        <w:t>Układ hamulcowy z systemem ABS</w:t>
      </w:r>
    </w:p>
    <w:p w14:paraId="625245FB" w14:textId="282DD803" w:rsidR="00264F59" w:rsidRDefault="00264F59" w:rsidP="00A471A9">
      <w:pPr>
        <w:pStyle w:val="Akapitzlist"/>
        <w:numPr>
          <w:ilvl w:val="0"/>
          <w:numId w:val="1"/>
        </w:numPr>
        <w:spacing w:after="0"/>
        <w:ind w:left="426" w:hanging="426"/>
      </w:pPr>
      <w:r>
        <w:t>System ESP i ASR</w:t>
      </w:r>
    </w:p>
    <w:p w14:paraId="09538AF3" w14:textId="0BEAD2AD" w:rsidR="00264F59" w:rsidRDefault="00264F59" w:rsidP="00A471A9">
      <w:pPr>
        <w:pStyle w:val="Akapitzlist"/>
        <w:numPr>
          <w:ilvl w:val="0"/>
          <w:numId w:val="1"/>
        </w:numPr>
        <w:spacing w:after="0"/>
        <w:ind w:left="426" w:hanging="426"/>
      </w:pPr>
      <w:r>
        <w:t>Układ wydechowy skierowany do góry za kabiną kierowcy</w:t>
      </w:r>
    </w:p>
    <w:p w14:paraId="65063ACE" w14:textId="2F2A0314" w:rsidR="00264F59" w:rsidRDefault="00264F59" w:rsidP="00A471A9">
      <w:pPr>
        <w:pStyle w:val="Akapitzlist"/>
        <w:numPr>
          <w:ilvl w:val="0"/>
          <w:numId w:val="1"/>
        </w:numPr>
        <w:spacing w:after="0"/>
        <w:ind w:left="426" w:hanging="426"/>
      </w:pPr>
      <w:r>
        <w:t xml:space="preserve">Norma emisji spalin </w:t>
      </w:r>
      <w:r w:rsidR="00012704">
        <w:t>E</w:t>
      </w:r>
      <w:r>
        <w:t>uro 6</w:t>
      </w:r>
    </w:p>
    <w:p w14:paraId="3B0AE952" w14:textId="6B1EFC05" w:rsidR="00264F59" w:rsidRDefault="00264F59" w:rsidP="00A471A9">
      <w:pPr>
        <w:pStyle w:val="Akapitzlist"/>
        <w:numPr>
          <w:ilvl w:val="0"/>
          <w:numId w:val="1"/>
        </w:numPr>
        <w:spacing w:after="0"/>
        <w:ind w:left="426" w:hanging="426"/>
      </w:pPr>
      <w:r>
        <w:t xml:space="preserve">Dwa akumulatory 12 V </w:t>
      </w:r>
    </w:p>
    <w:p w14:paraId="2CA5CBA0" w14:textId="3D026F4B" w:rsidR="00264F59" w:rsidRDefault="00264F59" w:rsidP="00A471A9">
      <w:pPr>
        <w:pStyle w:val="Akapitzlist"/>
        <w:numPr>
          <w:ilvl w:val="0"/>
          <w:numId w:val="1"/>
        </w:numPr>
        <w:spacing w:after="0"/>
        <w:ind w:left="426" w:hanging="426"/>
      </w:pPr>
      <w:r>
        <w:t>Kabina dzienna min. dwuosobowa</w:t>
      </w:r>
    </w:p>
    <w:p w14:paraId="6F8194FC" w14:textId="45E18D83" w:rsidR="00264F59" w:rsidRDefault="00264F59" w:rsidP="00A471A9">
      <w:pPr>
        <w:pStyle w:val="Akapitzlist"/>
        <w:numPr>
          <w:ilvl w:val="0"/>
          <w:numId w:val="1"/>
        </w:numPr>
        <w:spacing w:after="0"/>
        <w:ind w:left="426" w:hanging="426"/>
      </w:pPr>
      <w:r>
        <w:t>Tylna ściana kabiny z oknem</w:t>
      </w:r>
    </w:p>
    <w:p w14:paraId="593D7BE9" w14:textId="4047D717" w:rsidR="00264F59" w:rsidRDefault="00264F59" w:rsidP="00A471A9">
      <w:pPr>
        <w:pStyle w:val="Akapitzlist"/>
        <w:numPr>
          <w:ilvl w:val="0"/>
          <w:numId w:val="1"/>
        </w:numPr>
        <w:spacing w:after="0"/>
        <w:ind w:left="426" w:hanging="426"/>
      </w:pPr>
      <w:r>
        <w:t>Podgrzewana szyba przednia</w:t>
      </w:r>
    </w:p>
    <w:p w14:paraId="26C776EF" w14:textId="7672E4AD" w:rsidR="00264F59" w:rsidRDefault="00264F59" w:rsidP="00A471A9">
      <w:pPr>
        <w:pStyle w:val="Akapitzlist"/>
        <w:numPr>
          <w:ilvl w:val="0"/>
          <w:numId w:val="1"/>
        </w:numPr>
        <w:spacing w:after="0"/>
        <w:ind w:left="426" w:hanging="426"/>
      </w:pPr>
      <w:r>
        <w:t>Zbiornik paliwa CNG  min. 400 litrów</w:t>
      </w:r>
    </w:p>
    <w:p w14:paraId="4D2A67C5" w14:textId="708CDF3E" w:rsidR="00264F59" w:rsidRDefault="00264F59" w:rsidP="00A471A9">
      <w:pPr>
        <w:pStyle w:val="Akapitzlist"/>
        <w:numPr>
          <w:ilvl w:val="0"/>
          <w:numId w:val="1"/>
        </w:numPr>
        <w:spacing w:after="0"/>
        <w:ind w:left="426" w:hanging="426"/>
      </w:pPr>
      <w:r>
        <w:t>Koła 11R22,5</w:t>
      </w:r>
      <w:r w:rsidR="00E16267">
        <w:t xml:space="preserve"> </w:t>
      </w:r>
      <w:r>
        <w:t>+ koło zapasowe</w:t>
      </w:r>
    </w:p>
    <w:p w14:paraId="6EDBCC34" w14:textId="79C4F127" w:rsidR="00264F59" w:rsidRDefault="00264F59" w:rsidP="00A471A9">
      <w:pPr>
        <w:pStyle w:val="Akapitzlist"/>
        <w:numPr>
          <w:ilvl w:val="0"/>
          <w:numId w:val="1"/>
        </w:numPr>
        <w:spacing w:after="0"/>
        <w:ind w:left="426" w:hanging="426"/>
      </w:pPr>
      <w:r>
        <w:t xml:space="preserve">Wszystkie koła osi zabezpieczone osłonami błotnymi (chlapacze) </w:t>
      </w:r>
    </w:p>
    <w:p w14:paraId="0135C65A" w14:textId="50791DD4" w:rsidR="00264F59" w:rsidRDefault="00264F59" w:rsidP="00A471A9">
      <w:pPr>
        <w:pStyle w:val="Akapitzlist"/>
        <w:numPr>
          <w:ilvl w:val="0"/>
          <w:numId w:val="1"/>
        </w:numPr>
        <w:spacing w:after="0"/>
        <w:ind w:left="426" w:hanging="426"/>
      </w:pPr>
      <w:r>
        <w:t>Sygnał dźwiękowy dla włączonego wstecznego biegu</w:t>
      </w:r>
    </w:p>
    <w:p w14:paraId="07072E0F" w14:textId="33932B9B" w:rsidR="00264F59" w:rsidRDefault="00264F59" w:rsidP="00A471A9">
      <w:pPr>
        <w:pStyle w:val="Akapitzlist"/>
        <w:numPr>
          <w:ilvl w:val="0"/>
          <w:numId w:val="1"/>
        </w:numPr>
        <w:spacing w:after="0"/>
        <w:ind w:left="426" w:hanging="426"/>
      </w:pPr>
      <w:r>
        <w:t>Fotele pojazdu z trzypunktowymi pasami bezpieczeństwa i zagłówkami</w:t>
      </w:r>
    </w:p>
    <w:p w14:paraId="397EB43E" w14:textId="3088CF05" w:rsidR="00264F59" w:rsidRDefault="00264F59" w:rsidP="00A471A9">
      <w:pPr>
        <w:pStyle w:val="Akapitzlist"/>
        <w:numPr>
          <w:ilvl w:val="0"/>
          <w:numId w:val="1"/>
        </w:numPr>
        <w:spacing w:after="0"/>
        <w:ind w:left="426" w:hanging="426"/>
      </w:pPr>
      <w:r>
        <w:t xml:space="preserve">Klimatyzacja </w:t>
      </w:r>
    </w:p>
    <w:p w14:paraId="4CD575BE" w14:textId="4F5652E5" w:rsidR="00264F59" w:rsidRDefault="00264F59" w:rsidP="00A471A9">
      <w:pPr>
        <w:pStyle w:val="Akapitzlist"/>
        <w:numPr>
          <w:ilvl w:val="0"/>
          <w:numId w:val="1"/>
        </w:numPr>
        <w:spacing w:after="0"/>
        <w:ind w:left="426" w:hanging="426"/>
      </w:pPr>
      <w:r>
        <w:t>Siedzenie kierowcy z zawieszeniem pneumatycznym</w:t>
      </w:r>
    </w:p>
    <w:p w14:paraId="3412D9A2" w14:textId="530FCB6F" w:rsidR="00264F59" w:rsidRDefault="00264F59" w:rsidP="00A471A9">
      <w:pPr>
        <w:pStyle w:val="Akapitzlist"/>
        <w:numPr>
          <w:ilvl w:val="0"/>
          <w:numId w:val="1"/>
        </w:numPr>
        <w:spacing w:after="0"/>
        <w:ind w:left="426" w:hanging="426"/>
      </w:pPr>
      <w:r>
        <w:t xml:space="preserve">Lusterka wsteczne ogrzewane </w:t>
      </w:r>
    </w:p>
    <w:p w14:paraId="5233ED00" w14:textId="6F7302DA" w:rsidR="00264F59" w:rsidRDefault="00264F59" w:rsidP="00A471A9">
      <w:pPr>
        <w:pStyle w:val="Akapitzlist"/>
        <w:numPr>
          <w:ilvl w:val="0"/>
          <w:numId w:val="1"/>
        </w:numPr>
        <w:spacing w:after="0"/>
        <w:ind w:left="426" w:hanging="426"/>
      </w:pPr>
      <w:r>
        <w:t>Lusterka wsteczne elektrycznie regulowane</w:t>
      </w:r>
    </w:p>
    <w:p w14:paraId="2D17E7FA" w14:textId="44406EC7" w:rsidR="00264F59" w:rsidRDefault="00264F59" w:rsidP="00A471A9">
      <w:pPr>
        <w:pStyle w:val="Akapitzlist"/>
        <w:numPr>
          <w:ilvl w:val="0"/>
          <w:numId w:val="1"/>
        </w:numPr>
        <w:spacing w:after="0"/>
        <w:ind w:left="426" w:hanging="426"/>
      </w:pPr>
      <w:r>
        <w:t>Oświetlenie ostrzegawcze na dachu kabiny -</w:t>
      </w:r>
      <w:r w:rsidR="00012704">
        <w:t xml:space="preserve"> </w:t>
      </w:r>
      <w:r>
        <w:t>belka podłużna LED</w:t>
      </w:r>
    </w:p>
    <w:p w14:paraId="092B2689" w14:textId="7C621C53" w:rsidR="00264F59" w:rsidRDefault="00264F59" w:rsidP="00A471A9">
      <w:pPr>
        <w:pStyle w:val="Akapitzlist"/>
        <w:numPr>
          <w:ilvl w:val="0"/>
          <w:numId w:val="1"/>
        </w:numPr>
        <w:spacing w:after="0"/>
        <w:ind w:left="426" w:hanging="426"/>
      </w:pPr>
      <w:r>
        <w:t>Oświetlenie zgodne z obowiązującymi przepisami ruchu drogowego</w:t>
      </w:r>
    </w:p>
    <w:p w14:paraId="5771F889" w14:textId="1DAADF7A" w:rsidR="00264F59" w:rsidRDefault="00264F59" w:rsidP="00A471A9">
      <w:pPr>
        <w:pStyle w:val="Akapitzlist"/>
        <w:numPr>
          <w:ilvl w:val="0"/>
          <w:numId w:val="1"/>
        </w:numPr>
        <w:spacing w:after="0"/>
        <w:ind w:left="426" w:hanging="426"/>
      </w:pPr>
      <w:r>
        <w:t>Światła do jazdy dziennej LED</w:t>
      </w:r>
    </w:p>
    <w:p w14:paraId="4A588466" w14:textId="62160262" w:rsidR="00264F59" w:rsidRPr="0088664F" w:rsidRDefault="00264F59" w:rsidP="00A471A9">
      <w:pPr>
        <w:pStyle w:val="Akapitzlist"/>
        <w:numPr>
          <w:ilvl w:val="0"/>
          <w:numId w:val="1"/>
        </w:numPr>
        <w:spacing w:after="0"/>
        <w:ind w:left="426" w:hanging="426"/>
      </w:pPr>
      <w:r w:rsidRPr="0088664F">
        <w:t xml:space="preserve">Centralny zamek i elektrycznie sterowane szyby boczne  </w:t>
      </w:r>
    </w:p>
    <w:p w14:paraId="40DC14B9" w14:textId="26913D70" w:rsidR="00264F59" w:rsidRPr="0088664F" w:rsidRDefault="00264F59" w:rsidP="00A471A9">
      <w:pPr>
        <w:pStyle w:val="Akapitzlist"/>
        <w:numPr>
          <w:ilvl w:val="0"/>
          <w:numId w:val="1"/>
        </w:numPr>
        <w:spacing w:after="0"/>
        <w:ind w:left="426" w:hanging="426"/>
      </w:pPr>
      <w:r w:rsidRPr="0088664F">
        <w:t>Komputer pokładowy</w:t>
      </w:r>
    </w:p>
    <w:p w14:paraId="2C7B3856" w14:textId="6FFB90E0" w:rsidR="003A6C8C" w:rsidRPr="0088664F" w:rsidRDefault="003A6C8C" w:rsidP="003A6C8C">
      <w:pPr>
        <w:pStyle w:val="Akapitzlist"/>
        <w:numPr>
          <w:ilvl w:val="0"/>
          <w:numId w:val="1"/>
        </w:numPr>
        <w:spacing w:after="0"/>
        <w:ind w:left="426" w:hanging="426"/>
      </w:pPr>
      <w:r w:rsidRPr="0088664F">
        <w:t xml:space="preserve">Instalacja </w:t>
      </w:r>
      <w:r w:rsidR="0088664F" w:rsidRPr="0088664F">
        <w:t xml:space="preserve">wraz z </w:t>
      </w:r>
      <w:r w:rsidRPr="0088664F">
        <w:t>radiotelefon</w:t>
      </w:r>
      <w:r w:rsidR="0088664F" w:rsidRPr="0088664F">
        <w:t>em</w:t>
      </w:r>
      <w:r w:rsidRPr="0088664F">
        <w:t xml:space="preserve"> Motorola typ GM 350/5 z przetwornicą 24V/12V-10A</w:t>
      </w:r>
    </w:p>
    <w:p w14:paraId="4F6A98D8" w14:textId="6647CA33" w:rsidR="00264F59" w:rsidRPr="0088664F" w:rsidRDefault="00264F59" w:rsidP="00A471A9">
      <w:pPr>
        <w:pStyle w:val="Akapitzlist"/>
        <w:numPr>
          <w:ilvl w:val="0"/>
          <w:numId w:val="1"/>
        </w:numPr>
        <w:spacing w:after="0"/>
        <w:ind w:left="426" w:hanging="426"/>
      </w:pPr>
      <w:r w:rsidRPr="0088664F">
        <w:t xml:space="preserve">Radio </w:t>
      </w:r>
    </w:p>
    <w:p w14:paraId="47768031" w14:textId="53F95044" w:rsidR="00264F59" w:rsidRDefault="002C4120" w:rsidP="00A471A9">
      <w:pPr>
        <w:pStyle w:val="Akapitzlist"/>
        <w:numPr>
          <w:ilvl w:val="0"/>
          <w:numId w:val="1"/>
        </w:numPr>
        <w:spacing w:after="0"/>
        <w:ind w:left="426" w:hanging="426"/>
      </w:pPr>
      <w:r>
        <w:t>I</w:t>
      </w:r>
      <w:r w:rsidR="00264F59">
        <w:t>mmobiliser</w:t>
      </w:r>
    </w:p>
    <w:p w14:paraId="0AFDBEBA" w14:textId="55889CDF" w:rsidR="00264F59" w:rsidRDefault="00264F59" w:rsidP="00A471A9">
      <w:pPr>
        <w:pStyle w:val="Akapitzlist"/>
        <w:numPr>
          <w:ilvl w:val="0"/>
          <w:numId w:val="1"/>
        </w:numPr>
        <w:spacing w:after="0"/>
        <w:ind w:left="426" w:hanging="426"/>
      </w:pPr>
      <w:r>
        <w:lastRenderedPageBreak/>
        <w:t>Dywaniki gumowe: komplet</w:t>
      </w:r>
    </w:p>
    <w:p w14:paraId="438A9021" w14:textId="68D02F7B" w:rsidR="00264F59" w:rsidRDefault="00264F59" w:rsidP="00A471A9">
      <w:pPr>
        <w:pStyle w:val="Akapitzlist"/>
        <w:numPr>
          <w:ilvl w:val="0"/>
          <w:numId w:val="1"/>
        </w:numPr>
        <w:spacing w:after="0"/>
        <w:ind w:left="426" w:hanging="426"/>
      </w:pPr>
      <w:r>
        <w:t>Pokrowce ochronne na fotele pojazdu</w:t>
      </w:r>
    </w:p>
    <w:p w14:paraId="39E4A0D0" w14:textId="60308640" w:rsidR="00071EDD" w:rsidRDefault="00264F59" w:rsidP="00A471A9">
      <w:pPr>
        <w:pStyle w:val="Akapitzlist"/>
        <w:numPr>
          <w:ilvl w:val="0"/>
          <w:numId w:val="1"/>
        </w:numPr>
        <w:spacing w:after="0"/>
        <w:ind w:left="426" w:hanging="426"/>
      </w:pPr>
      <w:r>
        <w:t>Dwie (2) gaśnice, apteczka, trójkąt ostrzegawczy, klin pod koło</w:t>
      </w:r>
    </w:p>
    <w:p w14:paraId="7FD6E34A" w14:textId="77777777" w:rsidR="00C8532B" w:rsidRDefault="00C8532B" w:rsidP="00A471A9">
      <w:pPr>
        <w:spacing w:after="0"/>
      </w:pPr>
    </w:p>
    <w:p w14:paraId="5FA307B9" w14:textId="4A394C55" w:rsidR="00C8532B" w:rsidRPr="00274668" w:rsidRDefault="00C8532B" w:rsidP="00A471A9">
      <w:pPr>
        <w:pStyle w:val="Akapitzlist"/>
        <w:numPr>
          <w:ilvl w:val="0"/>
          <w:numId w:val="2"/>
        </w:numPr>
        <w:spacing w:after="0"/>
        <w:rPr>
          <w:b/>
        </w:rPr>
      </w:pPr>
      <w:r w:rsidRPr="00274668">
        <w:rPr>
          <w:b/>
        </w:rPr>
        <w:t>Wymagania techniczne zabudowy</w:t>
      </w:r>
      <w:r w:rsidR="00602034">
        <w:rPr>
          <w:b/>
        </w:rPr>
        <w:t xml:space="preserve"> </w:t>
      </w:r>
      <w:r w:rsidRPr="00274668">
        <w:rPr>
          <w:b/>
        </w:rPr>
        <w:t>zamiatarki</w:t>
      </w:r>
    </w:p>
    <w:p w14:paraId="4635C44B" w14:textId="77777777" w:rsidR="00C8532B" w:rsidRDefault="00C8532B" w:rsidP="00A471A9">
      <w:pPr>
        <w:pStyle w:val="Akapitzlist"/>
        <w:numPr>
          <w:ilvl w:val="0"/>
          <w:numId w:val="1"/>
        </w:numPr>
        <w:spacing w:after="0"/>
      </w:pPr>
      <w:r>
        <w:t>Zabudowa fabrycznie nowa nie starsza niż 2018 rok</w:t>
      </w:r>
    </w:p>
    <w:p w14:paraId="17B8459E" w14:textId="7FE93C6B" w:rsidR="00C8532B" w:rsidRDefault="00C8532B" w:rsidP="00A471A9">
      <w:pPr>
        <w:pStyle w:val="Akapitzlist"/>
        <w:numPr>
          <w:ilvl w:val="0"/>
          <w:numId w:val="1"/>
        </w:numPr>
        <w:spacing w:after="0"/>
      </w:pPr>
      <w:r>
        <w:t xml:space="preserve">Zbiornik na zmiotki </w:t>
      </w:r>
    </w:p>
    <w:p w14:paraId="1353861C" w14:textId="1AF8667E" w:rsidR="00C8532B" w:rsidRDefault="00C8532B" w:rsidP="00A471A9">
      <w:pPr>
        <w:pStyle w:val="Akapitzlist"/>
        <w:numPr>
          <w:ilvl w:val="0"/>
          <w:numId w:val="1"/>
        </w:numPr>
        <w:spacing w:after="0"/>
      </w:pPr>
      <w:r>
        <w:t xml:space="preserve">Prawy i lewy agregat zamiatający ze szczotkami talerzowymi o średnicy min. 650 mm, </w:t>
      </w:r>
      <w:r w:rsidR="00012704">
        <w:t xml:space="preserve">                        </w:t>
      </w:r>
      <w:r>
        <w:t>z możliwością pracy jednocześnie dwoma agregatami</w:t>
      </w:r>
    </w:p>
    <w:p w14:paraId="207FC18A" w14:textId="4B01CF25" w:rsidR="00C8532B" w:rsidRDefault="00C8532B" w:rsidP="00A471A9">
      <w:pPr>
        <w:pStyle w:val="Akapitzlist"/>
        <w:numPr>
          <w:ilvl w:val="0"/>
          <w:numId w:val="1"/>
        </w:numPr>
        <w:spacing w:after="0"/>
      </w:pPr>
      <w:r>
        <w:t>Napęd szczotek hydrauliczny</w:t>
      </w:r>
    </w:p>
    <w:p w14:paraId="11EB6CFE" w14:textId="77777777" w:rsidR="00C8532B" w:rsidRDefault="00C8532B" w:rsidP="00A471A9">
      <w:pPr>
        <w:pStyle w:val="Akapitzlist"/>
        <w:numPr>
          <w:ilvl w:val="0"/>
          <w:numId w:val="1"/>
        </w:numPr>
        <w:spacing w:after="0"/>
      </w:pPr>
      <w:r>
        <w:t>Szczotka walcowa – środkowa o dł. min. 1200 mm</w:t>
      </w:r>
    </w:p>
    <w:p w14:paraId="0FC118A1" w14:textId="77777777" w:rsidR="00C8532B" w:rsidRDefault="00C8532B" w:rsidP="00A471A9">
      <w:pPr>
        <w:pStyle w:val="Akapitzlist"/>
        <w:numPr>
          <w:ilvl w:val="0"/>
          <w:numId w:val="1"/>
        </w:numPr>
        <w:spacing w:after="0"/>
      </w:pPr>
      <w:r>
        <w:t>Szczotka walcowa – środkowa sterowana prawo/lewo</w:t>
      </w:r>
    </w:p>
    <w:p w14:paraId="7DDA8F7B" w14:textId="77777777" w:rsidR="00C8532B" w:rsidRDefault="00C8532B" w:rsidP="00A471A9">
      <w:pPr>
        <w:pStyle w:val="Akapitzlist"/>
        <w:numPr>
          <w:ilvl w:val="0"/>
          <w:numId w:val="1"/>
        </w:numPr>
        <w:spacing w:after="0"/>
      </w:pPr>
      <w:r>
        <w:t>Hydrauliczny system sterowania kątem pochylenia szczotek talerzowych</w:t>
      </w:r>
    </w:p>
    <w:p w14:paraId="44BF6E53" w14:textId="77777777" w:rsidR="00C8532B" w:rsidRDefault="00C8532B" w:rsidP="00A471A9">
      <w:pPr>
        <w:pStyle w:val="Akapitzlist"/>
        <w:numPr>
          <w:ilvl w:val="0"/>
          <w:numId w:val="1"/>
        </w:numPr>
        <w:spacing w:after="0"/>
      </w:pPr>
      <w:r>
        <w:t>Docisk szczotki walcowej do podłoża</w:t>
      </w:r>
    </w:p>
    <w:p w14:paraId="7EF83DBD" w14:textId="77777777" w:rsidR="00C8532B" w:rsidRDefault="00C8532B" w:rsidP="00A471A9">
      <w:pPr>
        <w:pStyle w:val="Akapitzlist"/>
        <w:numPr>
          <w:ilvl w:val="0"/>
          <w:numId w:val="1"/>
        </w:numPr>
        <w:spacing w:after="0"/>
      </w:pPr>
      <w:r>
        <w:t>Docisk szczotki talerzowej do podłoża</w:t>
      </w:r>
    </w:p>
    <w:p w14:paraId="163EE896" w14:textId="24534424" w:rsidR="00C8532B" w:rsidRDefault="00C8532B" w:rsidP="00A471A9">
      <w:pPr>
        <w:pStyle w:val="Akapitzlist"/>
        <w:numPr>
          <w:ilvl w:val="0"/>
          <w:numId w:val="1"/>
        </w:numPr>
        <w:spacing w:after="0"/>
      </w:pPr>
      <w:r>
        <w:t>Automatyczne chowanie się szczotek talerzowych w przypadku napotkania przeszkody</w:t>
      </w:r>
    </w:p>
    <w:p w14:paraId="066D857B" w14:textId="05D03C72" w:rsidR="00C8532B" w:rsidRPr="00E10097" w:rsidRDefault="00C8532B" w:rsidP="00A471A9">
      <w:pPr>
        <w:pStyle w:val="Akapitzlist"/>
        <w:numPr>
          <w:ilvl w:val="0"/>
          <w:numId w:val="1"/>
        </w:numPr>
        <w:spacing w:after="0"/>
      </w:pPr>
      <w:r w:rsidRPr="00E10097">
        <w:t>N</w:t>
      </w:r>
      <w:r w:rsidRPr="00713F8E">
        <w:rPr>
          <w:rFonts w:cstheme="minorHAnsi"/>
        </w:rPr>
        <w:t>apęd</w:t>
      </w:r>
      <w:r w:rsidR="00713F8E" w:rsidRPr="00713F8E">
        <w:rPr>
          <w:rFonts w:cstheme="minorHAnsi"/>
        </w:rPr>
        <w:t xml:space="preserve"> zabudowy zamiatarki - napęd hydrostatyczny lub napęd od przystawki odbioru mocy</w:t>
      </w:r>
    </w:p>
    <w:p w14:paraId="32A681FF" w14:textId="77777777" w:rsidR="00C8532B" w:rsidRDefault="00C8532B" w:rsidP="00A471A9">
      <w:pPr>
        <w:pStyle w:val="Akapitzlist"/>
        <w:numPr>
          <w:ilvl w:val="0"/>
          <w:numId w:val="1"/>
        </w:numPr>
        <w:spacing w:after="0"/>
      </w:pPr>
      <w:r>
        <w:t>System unoszenia dysz ssących w celu zbierania większych odpadów</w:t>
      </w:r>
    </w:p>
    <w:p w14:paraId="38D5E3F6" w14:textId="77777777" w:rsidR="00C8532B" w:rsidRDefault="00C8532B" w:rsidP="00A471A9">
      <w:pPr>
        <w:pStyle w:val="Akapitzlist"/>
        <w:numPr>
          <w:ilvl w:val="0"/>
          <w:numId w:val="1"/>
        </w:numPr>
        <w:spacing w:after="0"/>
      </w:pPr>
      <w:r>
        <w:t>System niskiego ciśnienia wody zabezpieczający przed wydobywaniem się kurzu podczas zamiatania przy pomocy zraszaczy zamontowanych pod przednim zderzakiem i przy szczotkach talerzowych</w:t>
      </w:r>
    </w:p>
    <w:p w14:paraId="0097236C" w14:textId="77777777" w:rsidR="00C8532B" w:rsidRDefault="00C8532B" w:rsidP="00A471A9">
      <w:pPr>
        <w:pStyle w:val="Akapitzlist"/>
        <w:numPr>
          <w:ilvl w:val="0"/>
          <w:numId w:val="1"/>
        </w:numPr>
        <w:spacing w:after="0"/>
      </w:pPr>
      <w:r>
        <w:t>System wysokiego ciśnienia wody (polewaczka) z listwami pod zderzakiem przednim oraz przed ssawami</w:t>
      </w:r>
    </w:p>
    <w:p w14:paraId="41368B8D" w14:textId="5125F2DC" w:rsidR="00C8532B" w:rsidRDefault="00C8532B" w:rsidP="00A471A9">
      <w:pPr>
        <w:pStyle w:val="Akapitzlist"/>
        <w:numPr>
          <w:ilvl w:val="0"/>
          <w:numId w:val="1"/>
        </w:numPr>
        <w:spacing w:after="0"/>
      </w:pPr>
      <w:r>
        <w:t>Agregat do mycia pod ciśnieniem z lancą  i przewodem min</w:t>
      </w:r>
      <w:r w:rsidR="00012704">
        <w:t>.</w:t>
      </w:r>
      <w:r>
        <w:t xml:space="preserve"> 10 m </w:t>
      </w:r>
    </w:p>
    <w:p w14:paraId="6494653B" w14:textId="0D3A6D14" w:rsidR="00C8532B" w:rsidRDefault="00C8532B" w:rsidP="00A471A9">
      <w:pPr>
        <w:pStyle w:val="Akapitzlist"/>
        <w:numPr>
          <w:ilvl w:val="0"/>
          <w:numId w:val="1"/>
        </w:numPr>
        <w:spacing w:after="0"/>
      </w:pPr>
      <w:r>
        <w:t>Zbiornik czystej wody o poj.  min</w:t>
      </w:r>
      <w:r w:rsidR="00012704">
        <w:t>.</w:t>
      </w:r>
      <w:r>
        <w:t xml:space="preserve"> 1</w:t>
      </w:r>
      <w:r w:rsidR="004802DE">
        <w:t>2</w:t>
      </w:r>
      <w:r>
        <w:t xml:space="preserve">00 litrów </w:t>
      </w:r>
    </w:p>
    <w:p w14:paraId="2BFC78E7" w14:textId="77777777" w:rsidR="00C8532B" w:rsidRDefault="00C8532B" w:rsidP="00A471A9">
      <w:pPr>
        <w:pStyle w:val="Akapitzlist"/>
        <w:numPr>
          <w:ilvl w:val="0"/>
          <w:numId w:val="1"/>
        </w:numPr>
        <w:spacing w:after="0"/>
      </w:pPr>
      <w:r>
        <w:t>Zbiornik czystej wody zintegrowany z pojemnikiem na zmiotki</w:t>
      </w:r>
    </w:p>
    <w:p w14:paraId="0FB7020C" w14:textId="77777777" w:rsidR="00C8532B" w:rsidRDefault="00C8532B" w:rsidP="00A471A9">
      <w:pPr>
        <w:pStyle w:val="Akapitzlist"/>
        <w:numPr>
          <w:ilvl w:val="0"/>
          <w:numId w:val="1"/>
        </w:numPr>
        <w:spacing w:after="0"/>
      </w:pPr>
      <w:r>
        <w:t>Tylna klapa zbiornika otwierana i zamykana hydraulicznie</w:t>
      </w:r>
    </w:p>
    <w:p w14:paraId="7AD64ED0" w14:textId="77777777" w:rsidR="00C8532B" w:rsidRDefault="00C8532B" w:rsidP="00A471A9">
      <w:pPr>
        <w:pStyle w:val="Akapitzlist"/>
        <w:numPr>
          <w:ilvl w:val="0"/>
          <w:numId w:val="1"/>
        </w:numPr>
        <w:spacing w:after="0"/>
      </w:pPr>
      <w:r>
        <w:t>Pneumatyczne oczyszczanie sit wewnętrznych zbiornika</w:t>
      </w:r>
    </w:p>
    <w:p w14:paraId="0A9A7435" w14:textId="77777777" w:rsidR="00C8532B" w:rsidRDefault="00C8532B" w:rsidP="00A471A9">
      <w:pPr>
        <w:pStyle w:val="Akapitzlist"/>
        <w:numPr>
          <w:ilvl w:val="0"/>
          <w:numId w:val="1"/>
        </w:numPr>
        <w:spacing w:after="0"/>
      </w:pPr>
      <w:r>
        <w:t>Kamera wideo zamontowana z tylu pojazdu</w:t>
      </w:r>
    </w:p>
    <w:p w14:paraId="6268C56E" w14:textId="77777777" w:rsidR="00C8532B" w:rsidRDefault="00C8532B" w:rsidP="00A471A9">
      <w:pPr>
        <w:pStyle w:val="Akapitzlist"/>
        <w:numPr>
          <w:ilvl w:val="0"/>
          <w:numId w:val="1"/>
        </w:numPr>
        <w:spacing w:after="0"/>
      </w:pPr>
      <w:r>
        <w:t>Rura do zbierania liści zamontowana na zabudowie</w:t>
      </w:r>
    </w:p>
    <w:p w14:paraId="686B054B" w14:textId="77777777" w:rsidR="00C8532B" w:rsidRDefault="00C8532B" w:rsidP="00A471A9">
      <w:pPr>
        <w:pStyle w:val="Akapitzlist"/>
        <w:numPr>
          <w:ilvl w:val="0"/>
          <w:numId w:val="1"/>
        </w:numPr>
        <w:spacing w:after="0"/>
      </w:pPr>
      <w:r>
        <w:t xml:space="preserve">Gaśnica na zabudowie </w:t>
      </w:r>
    </w:p>
    <w:p w14:paraId="6CB70382" w14:textId="77777777" w:rsidR="00C8532B" w:rsidRDefault="00C8532B" w:rsidP="00A471A9">
      <w:pPr>
        <w:pStyle w:val="Akapitzlist"/>
        <w:numPr>
          <w:ilvl w:val="0"/>
          <w:numId w:val="1"/>
        </w:numPr>
        <w:spacing w:after="0"/>
      </w:pPr>
      <w:r>
        <w:t>Uchwyt z zamontowaną łopatą i miotłą</w:t>
      </w:r>
    </w:p>
    <w:p w14:paraId="440E7655" w14:textId="77777777" w:rsidR="00C8532B" w:rsidRDefault="00C8532B" w:rsidP="00A471A9">
      <w:pPr>
        <w:pStyle w:val="Akapitzlist"/>
        <w:numPr>
          <w:ilvl w:val="0"/>
          <w:numId w:val="1"/>
        </w:numPr>
        <w:spacing w:after="0"/>
      </w:pPr>
      <w:r>
        <w:t>Światła robocze LED wszystkich agregatów</w:t>
      </w:r>
    </w:p>
    <w:p w14:paraId="79DE6820" w14:textId="77777777" w:rsidR="00C8532B" w:rsidRDefault="00C8532B" w:rsidP="00A471A9">
      <w:pPr>
        <w:pStyle w:val="Akapitzlist"/>
        <w:numPr>
          <w:ilvl w:val="0"/>
          <w:numId w:val="1"/>
        </w:numPr>
        <w:spacing w:after="0"/>
      </w:pPr>
      <w:r>
        <w:t xml:space="preserve">Światła robocze LED oświetlające przestrzeń roboczą (otoczenie) po prawej i lewej stronie zamiatarki </w:t>
      </w:r>
    </w:p>
    <w:p w14:paraId="644D9E3E" w14:textId="5B32D0D9" w:rsidR="00C8532B" w:rsidRDefault="00C8532B" w:rsidP="00A471A9">
      <w:pPr>
        <w:pStyle w:val="Akapitzlist"/>
        <w:numPr>
          <w:ilvl w:val="0"/>
          <w:numId w:val="1"/>
        </w:numPr>
        <w:spacing w:after="0"/>
      </w:pPr>
      <w:r>
        <w:t>Światło LED alarmowe „kogut” na zabudowie pojazdu</w:t>
      </w:r>
      <w:r w:rsidR="00012704">
        <w:t xml:space="preserve"> -</w:t>
      </w:r>
      <w:r>
        <w:t xml:space="preserve"> szt. 2</w:t>
      </w:r>
    </w:p>
    <w:p w14:paraId="53EB1530" w14:textId="77777777" w:rsidR="00012704" w:rsidRDefault="00012704" w:rsidP="00012704">
      <w:pPr>
        <w:pStyle w:val="Akapitzlist"/>
        <w:spacing w:after="0"/>
      </w:pPr>
    </w:p>
    <w:p w14:paraId="3A47CF33" w14:textId="0E54C776" w:rsidR="00C8532B" w:rsidRPr="00274668" w:rsidRDefault="00C8532B" w:rsidP="009972F8">
      <w:pPr>
        <w:pStyle w:val="Akapitzlist"/>
        <w:numPr>
          <w:ilvl w:val="0"/>
          <w:numId w:val="14"/>
        </w:numPr>
        <w:spacing w:after="0"/>
        <w:rPr>
          <w:b/>
        </w:rPr>
      </w:pPr>
      <w:r w:rsidRPr="00274668">
        <w:rPr>
          <w:b/>
        </w:rPr>
        <w:t>System GPS zgodny z systemem, którego używa Zamawiający tj. ELTE GPS</w:t>
      </w:r>
    </w:p>
    <w:p w14:paraId="6D1B1C0C" w14:textId="493D9B4A" w:rsidR="00284B5D" w:rsidRDefault="00284B5D" w:rsidP="00A471A9">
      <w:pPr>
        <w:pStyle w:val="Akapitzlist"/>
        <w:numPr>
          <w:ilvl w:val="0"/>
          <w:numId w:val="1"/>
        </w:numPr>
        <w:spacing w:after="0"/>
      </w:pPr>
      <w:r>
        <w:t xml:space="preserve">   Lokalizator GPS</w:t>
      </w:r>
    </w:p>
    <w:p w14:paraId="7F4474F8" w14:textId="339A1FD1" w:rsidR="00C8532B" w:rsidRDefault="00284B5D" w:rsidP="00A471A9">
      <w:pPr>
        <w:pStyle w:val="Akapitzlist"/>
        <w:numPr>
          <w:ilvl w:val="0"/>
          <w:numId w:val="1"/>
        </w:numPr>
        <w:tabs>
          <w:tab w:val="left" w:pos="851"/>
        </w:tabs>
        <w:spacing w:after="0"/>
      </w:pPr>
      <w:r>
        <w:t>Interfejs CAN</w:t>
      </w:r>
    </w:p>
    <w:p w14:paraId="3AC3651A" w14:textId="7C98BA6F" w:rsidR="00284B5D" w:rsidRDefault="00284B5D" w:rsidP="00A471A9">
      <w:pPr>
        <w:pStyle w:val="Akapitzlist"/>
        <w:numPr>
          <w:ilvl w:val="0"/>
          <w:numId w:val="1"/>
        </w:numPr>
        <w:tabs>
          <w:tab w:val="left" w:pos="851"/>
        </w:tabs>
        <w:spacing w:after="0"/>
      </w:pPr>
      <w:r>
        <w:t>Terminal PDA wraz z licencją na aplikację instalowaną w terminalu</w:t>
      </w:r>
    </w:p>
    <w:p w14:paraId="0A353907" w14:textId="77777777" w:rsidR="00012704" w:rsidRDefault="00012704" w:rsidP="00012704">
      <w:pPr>
        <w:pStyle w:val="Akapitzlist"/>
        <w:tabs>
          <w:tab w:val="left" w:pos="851"/>
        </w:tabs>
        <w:spacing w:after="0"/>
      </w:pPr>
    </w:p>
    <w:p w14:paraId="20D59E90" w14:textId="44ADE9CD" w:rsidR="00284B5D" w:rsidRPr="00274668" w:rsidRDefault="00284B5D" w:rsidP="00E13D1D">
      <w:pPr>
        <w:pStyle w:val="Akapitzlist"/>
        <w:numPr>
          <w:ilvl w:val="0"/>
          <w:numId w:val="15"/>
        </w:numPr>
        <w:tabs>
          <w:tab w:val="left" w:pos="851"/>
        </w:tabs>
        <w:spacing w:after="0"/>
        <w:rPr>
          <w:b/>
        </w:rPr>
      </w:pPr>
      <w:r w:rsidRPr="00274668">
        <w:rPr>
          <w:b/>
        </w:rPr>
        <w:t>Kolorystyka</w:t>
      </w:r>
    </w:p>
    <w:p w14:paraId="5EEF42D9" w14:textId="0AAF5EF6" w:rsidR="00284B5D" w:rsidRDefault="00284B5D" w:rsidP="00A471A9">
      <w:pPr>
        <w:pStyle w:val="Akapitzlist"/>
        <w:numPr>
          <w:ilvl w:val="0"/>
          <w:numId w:val="1"/>
        </w:numPr>
        <w:tabs>
          <w:tab w:val="left" w:pos="851"/>
        </w:tabs>
        <w:spacing w:after="0"/>
      </w:pPr>
      <w:r w:rsidRPr="00284B5D">
        <w:t>Kabina - biały RAL 9010</w:t>
      </w:r>
    </w:p>
    <w:p w14:paraId="7A61FEF2" w14:textId="67D3F4A9" w:rsidR="00284B5D" w:rsidRDefault="00284B5D" w:rsidP="00A471A9">
      <w:pPr>
        <w:pStyle w:val="Akapitzlist"/>
        <w:numPr>
          <w:ilvl w:val="0"/>
          <w:numId w:val="1"/>
        </w:numPr>
        <w:tabs>
          <w:tab w:val="left" w:pos="851"/>
        </w:tabs>
        <w:spacing w:after="0"/>
      </w:pPr>
      <w:r>
        <w:t xml:space="preserve">Koła - srebrne </w:t>
      </w:r>
      <w:proofErr w:type="spellStart"/>
      <w:r>
        <w:t>alum</w:t>
      </w:r>
      <w:proofErr w:type="spellEnd"/>
      <w:r>
        <w:t>. RAL 9006</w:t>
      </w:r>
    </w:p>
    <w:p w14:paraId="1C7E888C" w14:textId="2994533A" w:rsidR="00284B5D" w:rsidRDefault="00284B5D" w:rsidP="00A471A9">
      <w:pPr>
        <w:pStyle w:val="Akapitzlist"/>
        <w:numPr>
          <w:ilvl w:val="0"/>
          <w:numId w:val="1"/>
        </w:numPr>
        <w:tabs>
          <w:tab w:val="left" w:pos="851"/>
        </w:tabs>
        <w:spacing w:after="0"/>
      </w:pPr>
      <w:r>
        <w:t>Zabudow</w:t>
      </w:r>
      <w:r w:rsidR="00602034">
        <w:t>a</w:t>
      </w:r>
      <w:r>
        <w:t xml:space="preserve"> </w:t>
      </w:r>
      <w:r w:rsidR="00EB3564">
        <w:t>-</w:t>
      </w:r>
      <w:r>
        <w:t xml:space="preserve">  biały RAL 9010</w:t>
      </w:r>
    </w:p>
    <w:p w14:paraId="05110CD9" w14:textId="247DE585" w:rsidR="00C8532B" w:rsidRDefault="00C8532B" w:rsidP="00C8532B">
      <w:bookmarkStart w:id="0" w:name="_GoBack"/>
      <w:bookmarkEnd w:id="0"/>
    </w:p>
    <w:sectPr w:rsidR="00C8532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3FA92" w14:textId="77777777" w:rsidR="00697926" w:rsidRDefault="00697926" w:rsidP="00274668">
      <w:pPr>
        <w:spacing w:after="0" w:line="240" w:lineRule="auto"/>
      </w:pPr>
      <w:r>
        <w:separator/>
      </w:r>
    </w:p>
  </w:endnote>
  <w:endnote w:type="continuationSeparator" w:id="0">
    <w:p w14:paraId="21A017C3" w14:textId="77777777" w:rsidR="00697926" w:rsidRDefault="00697926" w:rsidP="00274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6390492"/>
      <w:docPartObj>
        <w:docPartGallery w:val="Page Numbers (Bottom of Page)"/>
        <w:docPartUnique/>
      </w:docPartObj>
    </w:sdtPr>
    <w:sdtEndPr/>
    <w:sdtContent>
      <w:p w14:paraId="1187164E" w14:textId="7B8C48C6" w:rsidR="00A471A9" w:rsidRDefault="00A471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7115E6" w14:textId="77777777" w:rsidR="00A471A9" w:rsidRDefault="00A471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5000F" w14:textId="77777777" w:rsidR="00697926" w:rsidRDefault="00697926" w:rsidP="00274668">
      <w:pPr>
        <w:spacing w:after="0" w:line="240" w:lineRule="auto"/>
      </w:pPr>
      <w:r>
        <w:separator/>
      </w:r>
    </w:p>
  </w:footnote>
  <w:footnote w:type="continuationSeparator" w:id="0">
    <w:p w14:paraId="62BBA7C1" w14:textId="77777777" w:rsidR="00697926" w:rsidRDefault="00697926" w:rsidP="00274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83FAA" w14:textId="3152F615" w:rsidR="00274668" w:rsidRPr="00BE32E4" w:rsidRDefault="00274668" w:rsidP="002C30FC">
    <w:pPr>
      <w:tabs>
        <w:tab w:val="center" w:pos="4110"/>
        <w:tab w:val="left" w:pos="7130"/>
        <w:tab w:val="right" w:pos="9636"/>
      </w:tabs>
      <w:suppressAutoHyphens/>
      <w:spacing w:after="0" w:line="240" w:lineRule="auto"/>
      <w:jc w:val="right"/>
      <w:rPr>
        <w:rFonts w:ascii="Garamond" w:eastAsia="Times New Roman" w:hAnsi="Garamond" w:cs="Times New Roman"/>
        <w:i/>
        <w:sz w:val="20"/>
        <w:szCs w:val="20"/>
        <w:lang w:eastAsia="x-none"/>
      </w:rPr>
    </w:pPr>
    <w:r>
      <w:rPr>
        <w:rFonts w:ascii="Garamond" w:eastAsia="Times New Roman" w:hAnsi="Garamond" w:cs="Times New Roman"/>
        <w:i/>
        <w:sz w:val="20"/>
        <w:szCs w:val="20"/>
        <w:lang w:eastAsia="x-none"/>
      </w:rPr>
      <w:t xml:space="preserve">Nr sprawy </w:t>
    </w:r>
    <w:r w:rsidR="002C4120">
      <w:rPr>
        <w:rFonts w:ascii="Garamond" w:eastAsia="Times New Roman" w:hAnsi="Garamond" w:cs="Times New Roman"/>
        <w:i/>
        <w:sz w:val="20"/>
        <w:szCs w:val="20"/>
        <w:lang w:eastAsia="x-none"/>
      </w:rPr>
      <w:t>22</w:t>
    </w:r>
    <w:r>
      <w:rPr>
        <w:rFonts w:ascii="Garamond" w:eastAsia="Times New Roman" w:hAnsi="Garamond" w:cs="Times New Roman"/>
        <w:i/>
        <w:sz w:val="20"/>
        <w:szCs w:val="20"/>
        <w:lang w:eastAsia="x-none"/>
      </w:rPr>
      <w:t>/T/2018</w:t>
    </w:r>
  </w:p>
  <w:p w14:paraId="7E4A8E92" w14:textId="77777777" w:rsidR="00274668" w:rsidRDefault="002746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81ACA"/>
    <w:multiLevelType w:val="hybridMultilevel"/>
    <w:tmpl w:val="DE0043E6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AA6995"/>
    <w:multiLevelType w:val="hybridMultilevel"/>
    <w:tmpl w:val="8D5698B8"/>
    <w:lvl w:ilvl="0" w:tplc="4B52DA0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0285F"/>
    <w:multiLevelType w:val="hybridMultilevel"/>
    <w:tmpl w:val="222A2166"/>
    <w:lvl w:ilvl="0" w:tplc="0D56E2F4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A3C57"/>
    <w:multiLevelType w:val="hybridMultilevel"/>
    <w:tmpl w:val="2C7618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F5AF8"/>
    <w:multiLevelType w:val="hybridMultilevel"/>
    <w:tmpl w:val="2C54DDA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5C5B22"/>
    <w:multiLevelType w:val="hybridMultilevel"/>
    <w:tmpl w:val="DD8A998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68119E"/>
    <w:multiLevelType w:val="hybridMultilevel"/>
    <w:tmpl w:val="81B2E78C"/>
    <w:lvl w:ilvl="0" w:tplc="7F3C7DF4">
      <w:start w:val="1"/>
      <w:numFmt w:val="upp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AFF1617"/>
    <w:multiLevelType w:val="hybridMultilevel"/>
    <w:tmpl w:val="4A2C01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B373F"/>
    <w:multiLevelType w:val="hybridMultilevel"/>
    <w:tmpl w:val="B406D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92B94"/>
    <w:multiLevelType w:val="hybridMultilevel"/>
    <w:tmpl w:val="246EF0DE"/>
    <w:lvl w:ilvl="0" w:tplc="A8762CD6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04F84"/>
    <w:multiLevelType w:val="hybridMultilevel"/>
    <w:tmpl w:val="677C553A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866FF8"/>
    <w:multiLevelType w:val="hybridMultilevel"/>
    <w:tmpl w:val="7E8066FE"/>
    <w:lvl w:ilvl="0" w:tplc="8826B04A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71AF9"/>
    <w:multiLevelType w:val="hybridMultilevel"/>
    <w:tmpl w:val="E3026A9C"/>
    <w:lvl w:ilvl="0" w:tplc="2B62DA78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A70CD"/>
    <w:multiLevelType w:val="hybridMultilevel"/>
    <w:tmpl w:val="9646A906"/>
    <w:lvl w:ilvl="0" w:tplc="6C6AB008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8526F"/>
    <w:multiLevelType w:val="hybridMultilevel"/>
    <w:tmpl w:val="61767072"/>
    <w:lvl w:ilvl="0" w:tplc="FB56D73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11"/>
  </w:num>
  <w:num w:numId="6">
    <w:abstractNumId w:val="0"/>
  </w:num>
  <w:num w:numId="7">
    <w:abstractNumId w:val="13"/>
  </w:num>
  <w:num w:numId="8">
    <w:abstractNumId w:val="10"/>
  </w:num>
  <w:num w:numId="9">
    <w:abstractNumId w:val="1"/>
  </w:num>
  <w:num w:numId="10">
    <w:abstractNumId w:val="5"/>
  </w:num>
  <w:num w:numId="11">
    <w:abstractNumId w:val="9"/>
  </w:num>
  <w:num w:numId="12">
    <w:abstractNumId w:val="4"/>
  </w:num>
  <w:num w:numId="13">
    <w:abstractNumId w:val="12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CC"/>
    <w:rsid w:val="000026C0"/>
    <w:rsid w:val="00012704"/>
    <w:rsid w:val="000A30E9"/>
    <w:rsid w:val="00264F59"/>
    <w:rsid w:val="00274668"/>
    <w:rsid w:val="00284B5D"/>
    <w:rsid w:val="002A0BC8"/>
    <w:rsid w:val="002C30FC"/>
    <w:rsid w:val="002C4120"/>
    <w:rsid w:val="00314912"/>
    <w:rsid w:val="003A6C8C"/>
    <w:rsid w:val="003E0EBC"/>
    <w:rsid w:val="004802DE"/>
    <w:rsid w:val="004D4362"/>
    <w:rsid w:val="0057621B"/>
    <w:rsid w:val="00602034"/>
    <w:rsid w:val="00633A94"/>
    <w:rsid w:val="0064607D"/>
    <w:rsid w:val="00697926"/>
    <w:rsid w:val="00697B9F"/>
    <w:rsid w:val="00713F8E"/>
    <w:rsid w:val="0088664F"/>
    <w:rsid w:val="008A6518"/>
    <w:rsid w:val="008F5FB9"/>
    <w:rsid w:val="009972F8"/>
    <w:rsid w:val="009A29CD"/>
    <w:rsid w:val="009F0322"/>
    <w:rsid w:val="00A05AFB"/>
    <w:rsid w:val="00A2483C"/>
    <w:rsid w:val="00A471A9"/>
    <w:rsid w:val="00C1720E"/>
    <w:rsid w:val="00C32F97"/>
    <w:rsid w:val="00C8532B"/>
    <w:rsid w:val="00D8006D"/>
    <w:rsid w:val="00DE257C"/>
    <w:rsid w:val="00E10097"/>
    <w:rsid w:val="00E13D1D"/>
    <w:rsid w:val="00E16267"/>
    <w:rsid w:val="00EB3564"/>
    <w:rsid w:val="00EC67EF"/>
    <w:rsid w:val="00F60BAA"/>
    <w:rsid w:val="00F94824"/>
    <w:rsid w:val="00FA22CC"/>
    <w:rsid w:val="00FC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DF767"/>
  <w15:chartTrackingRefBased/>
  <w15:docId w15:val="{6D53F921-8AAA-405E-BA67-3E534BE5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F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4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4668"/>
  </w:style>
  <w:style w:type="paragraph" w:styleId="Stopka">
    <w:name w:val="footer"/>
    <w:basedOn w:val="Normalny"/>
    <w:link w:val="StopkaZnak"/>
    <w:uiPriority w:val="99"/>
    <w:unhideWhenUsed/>
    <w:rsid w:val="00274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4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055F0-43A1-40E8-9AEC-C399BAC2F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JacekB</dc:creator>
  <cp:keywords/>
  <dc:description/>
  <cp:lastModifiedBy>PGK spółka</cp:lastModifiedBy>
  <cp:revision>30</cp:revision>
  <cp:lastPrinted>2018-08-21T10:50:00Z</cp:lastPrinted>
  <dcterms:created xsi:type="dcterms:W3CDTF">2018-08-19T16:56:00Z</dcterms:created>
  <dcterms:modified xsi:type="dcterms:W3CDTF">2018-11-29T07:53:00Z</dcterms:modified>
</cp:coreProperties>
</file>